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406"/>
        <w:gridCol w:w="567"/>
        <w:gridCol w:w="2551"/>
        <w:gridCol w:w="4536"/>
      </w:tblGrid>
      <w:tr w:rsidR="005C473F" w14:paraId="2C20669C" w14:textId="77777777" w:rsidTr="00966BFB">
        <w:trPr>
          <w:trHeight w:val="360"/>
        </w:trPr>
        <w:tc>
          <w:tcPr>
            <w:tcW w:w="1032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3323" w14:textId="4F64BAF8" w:rsidR="00822472" w:rsidRDefault="00966BFB" w:rsidP="00822472">
            <w:pPr>
              <w:pStyle w:val="Standard"/>
              <w:jc w:val="center"/>
              <w:rPr>
                <w:rFonts w:eastAsia="標楷體"/>
                <w:b/>
                <w:sz w:val="3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A3D49" wp14:editId="340D5063">
                      <wp:simplePos x="0" y="0"/>
                      <wp:positionH relativeFrom="margin">
                        <wp:posOffset>5595620</wp:posOffset>
                      </wp:positionH>
                      <wp:positionV relativeFrom="paragraph">
                        <wp:posOffset>-271780</wp:posOffset>
                      </wp:positionV>
                      <wp:extent cx="1009015" cy="249555"/>
                      <wp:effectExtent l="0" t="0" r="19685" b="1714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1D627E" w14:textId="4A653608" w:rsidR="00966BFB" w:rsidRPr="00AA2FE9" w:rsidRDefault="00966BFB" w:rsidP="00966BFB">
                                  <w:pPr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AA2FE9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A3D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40.6pt;margin-top:-21.4pt;width:79.4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" fillcolor="white [3201]" strokeweight=".5pt">
                      <v:textbox>
                        <w:txbxContent>
                          <w:p w14:paraId="311D627E" w14:textId="4A653608" w:rsidR="00966BFB" w:rsidRPr="00AA2FE9" w:rsidRDefault="00966BFB" w:rsidP="00966BFB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AA2FE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sz w:val="36"/>
              </w:rPr>
              <w:t>臺南市政府文化局水交社文化園區場地使用申請表</w:t>
            </w:r>
          </w:p>
        </w:tc>
      </w:tr>
      <w:tr w:rsidR="005C473F" w14:paraId="226C3311" w14:textId="77777777" w:rsidTr="006304E0">
        <w:trPr>
          <w:trHeight w:val="7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D3E8B" w14:textId="0E421774" w:rsidR="005C473F" w:rsidRDefault="00375B7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32F59" w14:textId="38589B5B" w:rsidR="005C473F" w:rsidRDefault="005C473F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5B7C" w:rsidRPr="000E7F20" w14:paraId="07C1A3D0" w14:textId="77777777" w:rsidTr="006304E0">
        <w:trPr>
          <w:trHeight w:val="9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06AE7" w14:textId="1BDCE920" w:rsidR="00375B7C" w:rsidRDefault="004B2E73" w:rsidP="00375B7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借用場域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F2062" w14:textId="17A69D2A" w:rsidR="00375B7C" w:rsidRDefault="00375B7C" w:rsidP="00375B7C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□眷村一巷  </w:t>
            </w:r>
            <w:r w:rsidR="00813BB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□水交社公園A區</w:t>
            </w:r>
            <w:r w:rsidR="00813BB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813BB0">
              <w:rPr>
                <w:rFonts w:ascii="標楷體" w:eastAsia="標楷體" w:hAnsi="標楷體"/>
                <w:sz w:val="28"/>
              </w:rPr>
              <w:t>□晴空廣場</w:t>
            </w:r>
          </w:p>
          <w:p w14:paraId="0A520620" w14:textId="6B5D69EC" w:rsidR="00375B7C" w:rsidRDefault="00813BB0" w:rsidP="00375B7C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□眷村二巷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75B7C">
              <w:rPr>
                <w:rFonts w:ascii="標楷體" w:eastAsia="標楷體" w:hAnsi="標楷體"/>
                <w:sz w:val="28"/>
              </w:rPr>
              <w:t>□水交社公園B區</w:t>
            </w:r>
            <w:r w:rsidR="000E7F2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0E7F20">
              <w:rPr>
                <w:rFonts w:ascii="標楷體" w:eastAsia="標楷體" w:hAnsi="標楷體"/>
                <w:sz w:val="28"/>
              </w:rPr>
              <w:t>□</w:t>
            </w:r>
            <w:r w:rsidR="008777E2">
              <w:rPr>
                <w:rFonts w:ascii="標楷體" w:eastAsia="標楷體" w:hAnsi="標楷體" w:hint="eastAsia"/>
                <w:sz w:val="28"/>
              </w:rPr>
              <w:t>其他</w:t>
            </w:r>
            <w:r w:rsidR="00D74102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375B7C" w14:paraId="7FB7A489" w14:textId="77777777" w:rsidTr="006304E0">
        <w:trPr>
          <w:trHeight w:val="155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B106A" w14:textId="77777777" w:rsidR="00375B7C" w:rsidRDefault="00375B7C" w:rsidP="00375B7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活動類型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6214" w14:textId="4FDC20F6" w:rsidR="0075791D" w:rsidRPr="0075791D" w:rsidRDefault="00375B7C" w:rsidP="00966BFB">
            <w:pPr>
              <w:pStyle w:val="Standard"/>
              <w:spacing w:line="320" w:lineRule="exact"/>
              <w:ind w:rightChars="6" w:right="14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75791D">
              <w:rPr>
                <w:rFonts w:ascii="標楷體" w:eastAsia="標楷體" w:hAnsi="標楷體" w:hint="eastAsia"/>
                <w:sz w:val="28"/>
              </w:rPr>
              <w:t>非營利性活動</w:t>
            </w:r>
            <w:r w:rsidR="0075791D" w:rsidRPr="0075791D">
              <w:rPr>
                <w:rFonts w:ascii="標楷體" w:eastAsia="標楷體" w:hAnsi="標楷體" w:hint="eastAsia"/>
                <w:szCs w:val="22"/>
              </w:rPr>
              <w:t>(推廣藝術、文化、展覽、表演等無商品展示行銷或廣告之行為)</w:t>
            </w:r>
          </w:p>
          <w:p w14:paraId="7A9CB96B" w14:textId="0B978A64" w:rsidR="0075791D" w:rsidRDefault="00375B7C" w:rsidP="00966BFB">
            <w:pPr>
              <w:pStyle w:val="Standard"/>
              <w:spacing w:line="320" w:lineRule="exact"/>
              <w:ind w:left="1800" w:rightChars="6" w:right="14" w:hangingChars="643" w:hanging="180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75791D">
              <w:rPr>
                <w:rFonts w:ascii="標楷體" w:eastAsia="標楷體" w:hAnsi="標楷體" w:hint="eastAsia"/>
                <w:sz w:val="28"/>
              </w:rPr>
              <w:t>營利性</w:t>
            </w:r>
            <w:r>
              <w:rPr>
                <w:rFonts w:ascii="標楷體" w:eastAsia="標楷體" w:hAnsi="標楷體"/>
                <w:sz w:val="28"/>
              </w:rPr>
              <w:t>活動</w:t>
            </w:r>
            <w:r w:rsidR="0075791D" w:rsidRPr="0075791D">
              <w:rPr>
                <w:rFonts w:ascii="標楷體" w:eastAsia="標楷體" w:hAnsi="標楷體" w:hint="eastAsia"/>
                <w:szCs w:val="22"/>
              </w:rPr>
              <w:t>(有關推廣政令、公益、</w:t>
            </w:r>
            <w:r w:rsidR="00E5712F" w:rsidRPr="00E5712F">
              <w:rPr>
                <w:rFonts w:ascii="標楷體" w:eastAsia="標楷體" w:hAnsi="標楷體" w:hint="eastAsia"/>
                <w:szCs w:val="22"/>
              </w:rPr>
              <w:t>社教、</w:t>
            </w:r>
            <w:r w:rsidR="0075791D" w:rsidRPr="0075791D">
              <w:rPr>
                <w:rFonts w:ascii="標楷體" w:eastAsia="標楷體" w:hAnsi="標楷體" w:hint="eastAsia"/>
                <w:szCs w:val="22"/>
              </w:rPr>
              <w:t>藝文展演、文化創意產業或本府各機關因推動市政等目的所舉辦之營利性活動)</w:t>
            </w:r>
          </w:p>
          <w:p w14:paraId="3C6166F5" w14:textId="4429D582" w:rsidR="00375B7C" w:rsidRDefault="00375B7C" w:rsidP="00375B7C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</w:rPr>
              <w:t>□其他</w:t>
            </w:r>
            <w:r w:rsidR="0075791D" w:rsidRPr="0075791D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EA4948" w14:paraId="50E49036" w14:textId="77777777" w:rsidTr="008777E2">
        <w:trPr>
          <w:trHeight w:val="85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CA5E" w14:textId="1CB79830" w:rsidR="00EA4948" w:rsidRDefault="00515F6C" w:rsidP="00EA494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申請時間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F0763" w14:textId="77777777" w:rsidR="00515F6C" w:rsidRDefault="00515F6C" w:rsidP="00EA4948">
            <w:pPr>
              <w:pStyle w:val="Standard"/>
              <w:spacing w:line="3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AF1532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 w:rsidRPr="00515F6C">
              <w:rPr>
                <w:rFonts w:ascii="標楷體" w:eastAsia="標楷體" w:hAnsi="標楷體" w:hint="eastAsia"/>
                <w:sz w:val="20"/>
                <w:szCs w:val="18"/>
              </w:rPr>
              <w:t>包括進場、活動、撤場時間</w:t>
            </w:r>
            <w:r w:rsidRPr="00AF1532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</w:p>
          <w:p w14:paraId="3F984D91" w14:textId="5A995B2B" w:rsidR="00EA4948" w:rsidRDefault="008777E2" w:rsidP="00515F6C">
            <w:pPr>
              <w:pStyle w:val="Standard"/>
              <w:spacing w:line="320" w:lineRule="exact"/>
              <w:ind w:firstLineChars="200" w:firstLine="4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 xml:space="preserve"> 月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 xml:space="preserve"> 日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 xml:space="preserve"> 時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>分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>起</w:t>
            </w:r>
            <w:r w:rsidR="00515F6C" w:rsidRPr="000B0E8E">
              <w:rPr>
                <w:rFonts w:ascii="標楷體" w:eastAsia="標楷體" w:hAnsi="標楷體"/>
                <w:sz w:val="22"/>
                <w:szCs w:val="20"/>
              </w:rPr>
              <w:t>至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年 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月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>日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時 </w:t>
            </w:r>
            <w:r w:rsidR="00515F6C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515F6C"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分</w:t>
            </w:r>
          </w:p>
        </w:tc>
      </w:tr>
      <w:tr w:rsidR="00132731" w14:paraId="6DF7E83E" w14:textId="77777777" w:rsidTr="006304E0">
        <w:trPr>
          <w:trHeight w:val="9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EDDC" w14:textId="7ACE2766" w:rsidR="00132731" w:rsidRDefault="00132731" w:rsidP="001327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活動時間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A5CF4" w14:textId="77777777" w:rsidR="00132731" w:rsidRDefault="00132731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AF1532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活動正式時間</w:t>
            </w:r>
            <w:r w:rsidRPr="00AF1532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</w:p>
          <w:p w14:paraId="7AF6ED3B" w14:textId="4793036C" w:rsidR="00132731" w:rsidRPr="00AF1532" w:rsidRDefault="008777E2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 xml:space="preserve"> 月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 xml:space="preserve"> 日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 xml:space="preserve"> 時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起</w:t>
            </w:r>
            <w:r w:rsidRPr="000B0E8E">
              <w:rPr>
                <w:rFonts w:ascii="標楷體" w:eastAsia="標楷體" w:hAnsi="標楷體"/>
                <w:sz w:val="22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時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0B0E8E">
              <w:rPr>
                <w:rFonts w:ascii="標楷體" w:eastAsia="標楷體" w:hAnsi="標楷體" w:hint="eastAsia"/>
                <w:sz w:val="22"/>
                <w:szCs w:val="20"/>
              </w:rPr>
              <w:t xml:space="preserve"> 分</w:t>
            </w:r>
          </w:p>
        </w:tc>
      </w:tr>
      <w:tr w:rsidR="00132731" w14:paraId="08C0CB48" w14:textId="77777777" w:rsidTr="006304E0">
        <w:trPr>
          <w:trHeight w:val="99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BCEA" w14:textId="1D40A3D4" w:rsidR="00132731" w:rsidRDefault="00132731" w:rsidP="001327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預估人數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F2D09" w14:textId="2DCB73E6" w:rsidR="00132731" w:rsidRDefault="00132731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人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07C3" w14:textId="7B46C93A" w:rsidR="00132731" w:rsidRDefault="00132731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申請</w:t>
            </w:r>
            <w:r w:rsidRPr="004A238F">
              <w:rPr>
                <w:rFonts w:ascii="標楷體" w:eastAsia="標楷體" w:hAnsi="標楷體" w:hint="eastAsia"/>
                <w:sz w:val="28"/>
                <w:szCs w:val="28"/>
              </w:rPr>
              <w:t>臨時使用道路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9984" w14:textId="4058B74F" w:rsidR="00132731" w:rsidRPr="004A238F" w:rsidRDefault="00132731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4A238F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4A238F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 xml:space="preserve">興中街63巷 </w:t>
            </w:r>
            <w:r w:rsidRPr="004A238F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>水交社一街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4743A293" w14:textId="544E113E" w:rsidR="00132731" w:rsidRPr="004A238F" w:rsidRDefault="00132731" w:rsidP="00132731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4A238F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Pr="004A238F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</w:tc>
      </w:tr>
      <w:tr w:rsidR="00132731" w14:paraId="037236C7" w14:textId="77777777" w:rsidTr="006304E0">
        <w:trPr>
          <w:trHeight w:val="39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220D" w14:textId="4BF1FFEB" w:rsidR="00132731" w:rsidRDefault="00132731" w:rsidP="00132731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注意事項</w:t>
            </w:r>
          </w:p>
        </w:tc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35D13" w14:textId="60510CD5" w:rsidR="00132731" w:rsidRPr="006304E0" w:rsidRDefault="00132731" w:rsidP="001C639E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需於活動辦理</w:t>
            </w:r>
            <w:r w:rsidR="001C639E" w:rsidRPr="006304E0">
              <w:rPr>
                <w:rFonts w:ascii="標楷體" w:eastAsia="標楷體" w:hAnsi="標楷體" w:hint="eastAsia"/>
              </w:rPr>
              <w:t>一</w:t>
            </w:r>
            <w:r w:rsidRPr="006304E0">
              <w:rPr>
                <w:rFonts w:ascii="標楷體" w:eastAsia="標楷體" w:hAnsi="標楷體" w:hint="eastAsia"/>
              </w:rPr>
              <w:t>個月前</w:t>
            </w:r>
            <w:r w:rsidR="001C639E" w:rsidRPr="006304E0">
              <w:rPr>
                <w:rFonts w:ascii="標楷體" w:eastAsia="標楷體" w:hAnsi="標楷體" w:hint="eastAsia"/>
              </w:rPr>
              <w:t>提出</w:t>
            </w:r>
            <w:r w:rsidRPr="006304E0">
              <w:rPr>
                <w:rFonts w:ascii="標楷體" w:eastAsia="標楷體" w:hAnsi="標楷體" w:hint="eastAsia"/>
              </w:rPr>
              <w:t>申請，且應備妥公文、申請表及活動計畫書，函文至本局辦理申請，恕不接受臨時性申請</w:t>
            </w:r>
            <w:r w:rsidR="006304E0" w:rsidRPr="006304E0">
              <w:rPr>
                <w:rFonts w:ascii="標楷體" w:eastAsia="標楷體" w:hAnsi="標楷體" w:hint="eastAsia"/>
              </w:rPr>
              <w:t>，申請單位應於收到本局核發同意公文後始得使用該場地。</w:t>
            </w:r>
          </w:p>
          <w:p w14:paraId="329657A1" w14:textId="3670B964" w:rsidR="00132731" w:rsidRPr="006304E0" w:rsidRDefault="00132731" w:rsidP="0067785C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舉辦</w:t>
            </w:r>
            <w:r w:rsidR="0067785C" w:rsidRPr="006304E0">
              <w:rPr>
                <w:rFonts w:ascii="標楷體" w:eastAsia="標楷體" w:hAnsi="標楷體" w:hint="eastAsia"/>
              </w:rPr>
              <w:t>活動</w:t>
            </w:r>
            <w:r w:rsidRPr="006304E0">
              <w:rPr>
                <w:rFonts w:ascii="標楷體" w:eastAsia="標楷體" w:hAnsi="標楷體" w:hint="eastAsia"/>
              </w:rPr>
              <w:t>內容，應以推廣文化、藝術、人文、教育等相關活動，或其他經本局審核同意之公益慈善性質活動為限，</w:t>
            </w:r>
            <w:r w:rsidR="0067785C" w:rsidRPr="006304E0">
              <w:rPr>
                <w:rFonts w:ascii="標楷體" w:eastAsia="標楷體" w:hAnsi="標楷體" w:hint="eastAsia"/>
              </w:rPr>
              <w:t>主管</w:t>
            </w:r>
            <w:r w:rsidRPr="006304E0">
              <w:rPr>
                <w:rFonts w:ascii="標楷體" w:eastAsia="標楷體" w:hAnsi="標楷體" w:hint="eastAsia"/>
              </w:rPr>
              <w:t>機關保有異動權利。</w:t>
            </w:r>
          </w:p>
          <w:p w14:paraId="4CAC7808" w14:textId="73B7D702" w:rsidR="00132731" w:rsidRPr="006304E0" w:rsidRDefault="003B729E" w:rsidP="003B729E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申請案件經許可者，主管機關得要求申請人投保火險、公共意外責任險或其他與使用場地、舉辦活動相關之保險後始得使用。保險期間應自場地佈置工作時起，至活動結束場地恢復原狀時止。</w:t>
            </w:r>
          </w:p>
          <w:p w14:paraId="647B4E69" w14:textId="77777777" w:rsidR="000B452E" w:rsidRPr="006304E0" w:rsidRDefault="00132731" w:rsidP="000B452E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為維護活動期間</w:t>
            </w:r>
            <w:r w:rsidR="003B729E" w:rsidRPr="006304E0">
              <w:rPr>
                <w:rFonts w:ascii="標楷體" w:eastAsia="標楷體" w:hAnsi="標楷體" w:hint="eastAsia"/>
              </w:rPr>
              <w:t>本</w:t>
            </w:r>
            <w:r w:rsidRPr="006304E0">
              <w:rPr>
                <w:rFonts w:ascii="標楷體" w:eastAsia="標楷體" w:hAnsi="標楷體" w:hint="eastAsia"/>
              </w:rPr>
              <w:t>園區其他遊客之遊園品質，</w:t>
            </w:r>
            <w:r w:rsidR="003B729E" w:rsidRPr="006304E0">
              <w:rPr>
                <w:rFonts w:ascii="標楷體" w:eastAsia="標楷體" w:hAnsi="標楷體" w:hint="eastAsia"/>
              </w:rPr>
              <w:t>使用</w:t>
            </w:r>
            <w:r w:rsidRPr="006304E0">
              <w:rPr>
                <w:rFonts w:ascii="標楷體" w:eastAsia="標楷體" w:hAnsi="標楷體" w:hint="eastAsia"/>
              </w:rPr>
              <w:t>場地應儘量避免掛置旗幟(關東旗、布條)、張貼海報及使用塑膠紅頭椅等。</w:t>
            </w:r>
          </w:p>
          <w:p w14:paraId="05F2EA89" w14:textId="77777777" w:rsidR="00822472" w:rsidRPr="006304E0" w:rsidRDefault="00132731" w:rsidP="00822472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本場域位於臺南機場航道下，為顧及飛航安全，活動期間嚴禁施放風箏、氣球、空飄物、煙火或使用空拍機等行為。</w:t>
            </w:r>
          </w:p>
          <w:p w14:paraId="66EBE9B8" w14:textId="2060E515" w:rsidR="006304E0" w:rsidRPr="006304E0" w:rsidRDefault="00822472" w:rsidP="006304E0">
            <w:pPr>
              <w:pStyle w:val="Standard"/>
              <w:numPr>
                <w:ilvl w:val="0"/>
                <w:numId w:val="5"/>
              </w:numPr>
              <w:tabs>
                <w:tab w:val="left" w:pos="667"/>
              </w:tabs>
              <w:spacing w:line="280" w:lineRule="exact"/>
              <w:ind w:left="667" w:rightChars="65" w:right="156" w:hanging="567"/>
              <w:jc w:val="both"/>
              <w:rPr>
                <w:rFonts w:ascii="標楷體" w:eastAsia="標楷體" w:hAnsi="標楷體"/>
              </w:rPr>
            </w:pPr>
            <w:r w:rsidRPr="006304E0">
              <w:rPr>
                <w:rFonts w:ascii="標楷體" w:eastAsia="標楷體" w:hAnsi="標楷體" w:hint="eastAsia"/>
              </w:rPr>
              <w:t>使用本場域及公物設備應注意維護，用畢應回復原狀，如有毀損，應負賠償責任。</w:t>
            </w:r>
          </w:p>
        </w:tc>
      </w:tr>
      <w:tr w:rsidR="00132731" w14:paraId="5EFCB069" w14:textId="77777777" w:rsidTr="006304E0">
        <w:trPr>
          <w:trHeight w:val="2553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77CA8" w14:textId="22F74003" w:rsidR="00132731" w:rsidRPr="006C33A1" w:rsidRDefault="00132731" w:rsidP="00132731">
            <w:pPr>
              <w:pStyle w:val="Standard"/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申請單位：</w:t>
            </w:r>
            <w:r>
              <w:rPr>
                <w:rFonts w:eastAsia="標楷體"/>
                <w:sz w:val="28"/>
              </w:rPr>
              <w:t xml:space="preserve">                                                   </w:t>
            </w:r>
            <w:r>
              <w:rPr>
                <w:rFonts w:eastAsia="標楷體" w:hint="eastAsia"/>
                <w:sz w:val="28"/>
              </w:rPr>
              <w:t xml:space="preserve">                                                    </w:t>
            </w:r>
            <w:r w:rsidR="006304E0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color w:val="BFBFBF"/>
                <w:sz w:val="28"/>
              </w:rPr>
              <w:t>（用印）</w:t>
            </w:r>
          </w:p>
          <w:p w14:paraId="00261499" w14:textId="4C520B5D" w:rsidR="00132731" w:rsidRDefault="00132731" w:rsidP="00132731">
            <w:pPr>
              <w:pStyle w:val="Standard"/>
              <w:spacing w:line="480" w:lineRule="exact"/>
            </w:pPr>
            <w:r>
              <w:rPr>
                <w:rFonts w:eastAsia="標楷體"/>
                <w:sz w:val="28"/>
              </w:rPr>
              <w:t>負責人：</w:t>
            </w:r>
            <w:r>
              <w:rPr>
                <w:rFonts w:eastAsia="標楷體"/>
                <w:sz w:val="28"/>
              </w:rPr>
              <w:t xml:space="preserve">                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="006304E0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統一編號（或身分證字號）：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 w:hint="eastAsia"/>
                <w:sz w:val="28"/>
              </w:rPr>
              <w:t xml:space="preserve">                      </w:t>
            </w:r>
            <w:r>
              <w:rPr>
                <w:rFonts w:eastAsia="標楷體"/>
                <w:color w:val="BFBFBF"/>
                <w:sz w:val="28"/>
              </w:rPr>
              <w:t>（用印）</w:t>
            </w:r>
          </w:p>
          <w:p w14:paraId="4FF0E3B5" w14:textId="028AD418" w:rsidR="00132731" w:rsidRDefault="00132731" w:rsidP="00132731">
            <w:pPr>
              <w:pStyle w:val="Standard"/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聯絡人：</w:t>
            </w:r>
            <w:r>
              <w:rPr>
                <w:rFonts w:eastAsia="標楷體"/>
                <w:sz w:val="28"/>
              </w:rPr>
              <w:t xml:space="preserve">                  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 </w:t>
            </w:r>
            <w:r w:rsidR="006304E0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聯絡電話：</w:t>
            </w:r>
          </w:p>
          <w:p w14:paraId="6A02B328" w14:textId="049FF57A" w:rsidR="00132731" w:rsidRDefault="00132731" w:rsidP="00132731">
            <w:pPr>
              <w:pStyle w:val="Standard"/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地址：</w:t>
            </w:r>
          </w:p>
          <w:p w14:paraId="63521501" w14:textId="5F6BF5B9" w:rsidR="00132731" w:rsidRDefault="00132731" w:rsidP="00132731">
            <w:pPr>
              <w:pStyle w:val="Standard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6304E0" w14:paraId="0246F680" w14:textId="77777777" w:rsidTr="006304E0">
        <w:trPr>
          <w:cantSplit/>
          <w:trHeight w:val="517"/>
        </w:trPr>
        <w:tc>
          <w:tcPr>
            <w:tcW w:w="10320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365D8" w14:textId="7258D7F1" w:rsidR="006304E0" w:rsidRPr="006304E0" w:rsidRDefault="006304E0" w:rsidP="00132731">
            <w:pPr>
              <w:pStyle w:val="Standard"/>
              <w:spacing w:line="2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6304E0">
              <w:rPr>
                <w:rFonts w:eastAsia="標楷體" w:hint="eastAsia"/>
                <w:b/>
                <w:bCs/>
                <w:sz w:val="32"/>
                <w:szCs w:val="28"/>
              </w:rPr>
              <w:t>審查單位</w:t>
            </w:r>
          </w:p>
        </w:tc>
      </w:tr>
      <w:tr w:rsidR="006304E0" w14:paraId="4388C418" w14:textId="77777777" w:rsidTr="00BB4945">
        <w:trPr>
          <w:cantSplit/>
          <w:trHeight w:val="639"/>
        </w:trPr>
        <w:tc>
          <w:tcPr>
            <w:tcW w:w="2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9E93" w14:textId="4DFF28C1" w:rsidR="006304E0" w:rsidRDefault="006304E0" w:rsidP="006304E0">
            <w:pPr>
              <w:pStyle w:val="Standard"/>
              <w:spacing w:line="240" w:lineRule="exact"/>
              <w:ind w:leftChars="95" w:left="228" w:rightChars="107" w:right="257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4416F" w14:textId="50CB4290" w:rsidR="006304E0" w:rsidRDefault="006304E0" w:rsidP="006304E0">
            <w:pPr>
              <w:pStyle w:val="Standard"/>
              <w:spacing w:line="240" w:lineRule="exact"/>
              <w:ind w:leftChars="105" w:left="252" w:rightChars="164" w:right="394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科長</w:t>
            </w:r>
          </w:p>
        </w:tc>
        <w:tc>
          <w:tcPr>
            <w:tcW w:w="45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F212F" w14:textId="20C56EF9" w:rsidR="006304E0" w:rsidRPr="000B5B4F" w:rsidRDefault="006304E0" w:rsidP="006304E0">
            <w:pPr>
              <w:pStyle w:val="Standard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0B5B4F">
              <w:rPr>
                <w:rFonts w:eastAsia="標楷體" w:hint="eastAsia"/>
                <w:sz w:val="28"/>
              </w:rPr>
              <w:t>批　示　（第</w:t>
            </w:r>
            <w:r w:rsidRPr="000B5B4F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Pr="000B5B4F">
              <w:rPr>
                <w:rFonts w:eastAsia="標楷體" w:hint="eastAsia"/>
                <w:sz w:val="28"/>
              </w:rPr>
              <w:t>層　　決　行）</w:t>
            </w:r>
          </w:p>
        </w:tc>
      </w:tr>
      <w:tr w:rsidR="006304E0" w14:paraId="3F3FFDCD" w14:textId="77777777" w:rsidTr="006304E0">
        <w:trPr>
          <w:cantSplit/>
          <w:trHeight w:val="996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34A65" w14:textId="77777777" w:rsidR="006304E0" w:rsidRDefault="006304E0" w:rsidP="006304E0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2D469" w14:textId="5A71A33E" w:rsidR="006304E0" w:rsidRDefault="006304E0" w:rsidP="006304E0">
            <w:pPr>
              <w:pStyle w:val="Standard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58BC6" w14:textId="77777777" w:rsidR="006304E0" w:rsidRDefault="006304E0" w:rsidP="006304E0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4B545380" w14:textId="6D65EFA4" w:rsidR="00822472" w:rsidRDefault="00D74102" w:rsidP="00D74102">
      <w:pPr>
        <w:pStyle w:val="Standard"/>
        <w:tabs>
          <w:tab w:val="left" w:pos="567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F19D7" wp14:editId="6629D1E3">
                <wp:simplePos x="0" y="0"/>
                <wp:positionH relativeFrom="margin">
                  <wp:align>right</wp:align>
                </wp:positionH>
                <wp:positionV relativeFrom="paragraph">
                  <wp:posOffset>-272983</wp:posOffset>
                </wp:positionV>
                <wp:extent cx="1009290" cy="250167"/>
                <wp:effectExtent l="0" t="0" r="19685" b="171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250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ED97C" w14:textId="20E7637F" w:rsidR="00AA2FE9" w:rsidRPr="00AA2FE9" w:rsidRDefault="00AA2FE9" w:rsidP="00AA2FE9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AA2FE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19D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28.25pt;margin-top:-21.5pt;width:79.45pt;height:19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+1OQ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" fillcolor="white [3201]" strokeweight=".5pt">
                <v:textbox>
                  <w:txbxContent>
                    <w:p w14:paraId="443ED97C" w14:textId="20E7637F" w:rsidR="00AA2FE9" w:rsidRPr="00AA2FE9" w:rsidRDefault="00AA2FE9" w:rsidP="00AA2FE9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AA2FE9">
                        <w:rPr>
                          <w:rFonts w:hint="eastAsia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10E" w:rsidRPr="0031110E">
        <w:rPr>
          <w:rFonts w:ascii="標楷體" w:eastAsia="標楷體" w:hAnsi="標楷體" w:hint="eastAsia"/>
          <w:b/>
          <w:bCs/>
          <w:sz w:val="36"/>
          <w:szCs w:val="36"/>
        </w:rPr>
        <w:t>臺南市政府文化局水交社文化園區場地</w:t>
      </w:r>
      <w:r w:rsidR="00E5712F">
        <w:rPr>
          <w:rFonts w:ascii="標楷體" w:eastAsia="標楷體" w:hAnsi="標楷體" w:hint="eastAsia"/>
          <w:b/>
          <w:bCs/>
          <w:sz w:val="36"/>
          <w:szCs w:val="36"/>
        </w:rPr>
        <w:t>使</w:t>
      </w:r>
      <w:r w:rsidR="0031110E" w:rsidRPr="0031110E">
        <w:rPr>
          <w:rFonts w:ascii="標楷體" w:eastAsia="標楷體" w:hAnsi="標楷體" w:hint="eastAsia"/>
          <w:b/>
          <w:bCs/>
          <w:sz w:val="36"/>
          <w:szCs w:val="36"/>
        </w:rPr>
        <w:t>用活動計畫書</w:t>
      </w:r>
    </w:p>
    <w:p w14:paraId="59232B97" w14:textId="0F195D2F" w:rsidR="0031110E" w:rsidRPr="0031110E" w:rsidRDefault="00375B7C" w:rsidP="0031110E">
      <w:pPr>
        <w:pStyle w:val="Standard"/>
        <w:tabs>
          <w:tab w:val="left" w:pos="567"/>
        </w:tabs>
        <w:ind w:left="-41" w:firstLine="41"/>
        <w:jc w:val="center"/>
        <w:rPr>
          <w:rFonts w:ascii="標楷體" w:eastAsia="標楷體" w:hAnsi="標楷體"/>
          <w:sz w:val="36"/>
          <w:szCs w:val="36"/>
        </w:rPr>
      </w:pPr>
      <w:r w:rsidRPr="0031110E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="00822472">
        <w:rPr>
          <w:rFonts w:ascii="標楷體" w:eastAsia="標楷體" w:hAnsi="標楷體" w:hint="eastAsia"/>
          <w:b/>
          <w:bCs/>
          <w:sz w:val="36"/>
          <w:szCs w:val="36"/>
        </w:rPr>
        <w:t>參考格式</w:t>
      </w:r>
      <w:r w:rsidRPr="0031110E">
        <w:rPr>
          <w:rFonts w:ascii="標楷體" w:eastAsia="標楷體" w:hAnsi="標楷體" w:hint="eastAsia"/>
          <w:sz w:val="36"/>
          <w:szCs w:val="36"/>
        </w:rPr>
        <w:t>）</w:t>
      </w:r>
    </w:p>
    <w:p w14:paraId="325CF847" w14:textId="479ADDC4" w:rsidR="0031110E" w:rsidRPr="00966BFB" w:rsidRDefault="0031110E" w:rsidP="00966BFB">
      <w:pPr>
        <w:pStyle w:val="Standard"/>
        <w:tabs>
          <w:tab w:val="left" w:pos="567"/>
        </w:tabs>
        <w:spacing w:line="360" w:lineRule="auto"/>
        <w:rPr>
          <w:rFonts w:ascii="標楷體" w:eastAsia="標楷體" w:hAnsi="標楷體"/>
          <w:sz w:val="14"/>
          <w:szCs w:val="12"/>
        </w:rPr>
      </w:pPr>
    </w:p>
    <w:p w14:paraId="0C112CF5" w14:textId="1EE14793" w:rsidR="0031110E" w:rsidRDefault="00375B7C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31110E">
        <w:rPr>
          <w:rFonts w:ascii="標楷體" w:eastAsia="標楷體" w:hAnsi="標楷體" w:hint="eastAsia"/>
          <w:sz w:val="28"/>
        </w:rPr>
        <w:t>活動</w:t>
      </w:r>
      <w:r w:rsidR="00A92C28">
        <w:rPr>
          <w:rFonts w:ascii="標楷體" w:eastAsia="標楷體" w:hAnsi="標楷體" w:hint="eastAsia"/>
          <w:sz w:val="28"/>
        </w:rPr>
        <w:t>主旨</w:t>
      </w:r>
      <w:r w:rsidRPr="0031110E">
        <w:rPr>
          <w:rFonts w:ascii="標楷體" w:eastAsia="標楷體" w:hAnsi="標楷體" w:hint="eastAsia"/>
          <w:sz w:val="28"/>
        </w:rPr>
        <w:t>：</w:t>
      </w:r>
    </w:p>
    <w:p w14:paraId="2047CDC6" w14:textId="624789BC" w:rsidR="002175B7" w:rsidRDefault="002175B7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8D47CE">
        <w:rPr>
          <w:rFonts w:ascii="標楷體" w:eastAsia="標楷體" w:hAnsi="標楷體" w:hint="eastAsia"/>
          <w:sz w:val="28"/>
        </w:rPr>
        <w:t>參與單位</w:t>
      </w:r>
      <w:r w:rsidRPr="0031110E">
        <w:rPr>
          <w:rFonts w:ascii="標楷體" w:eastAsia="標楷體" w:hAnsi="標楷體" w:hint="eastAsia"/>
          <w:sz w:val="28"/>
        </w:rPr>
        <w:t>：</w:t>
      </w:r>
      <w:r w:rsidRPr="008D47CE">
        <w:rPr>
          <w:rFonts w:ascii="標楷體" w:eastAsia="標楷體" w:hAnsi="標楷體" w:hint="eastAsia"/>
          <w:sz w:val="28"/>
        </w:rPr>
        <w:t>（主、協辦、表演或指導單位等）：</w:t>
      </w:r>
    </w:p>
    <w:p w14:paraId="126FE6CE" w14:textId="44BBB29D" w:rsidR="002175B7" w:rsidRPr="00A92C28" w:rsidRDefault="002175B7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Pr="008D47CE">
        <w:rPr>
          <w:rFonts w:ascii="標楷體" w:eastAsia="標楷體" w:hAnsi="標楷體" w:hint="eastAsia"/>
          <w:sz w:val="28"/>
        </w:rPr>
        <w:t>日期</w:t>
      </w:r>
      <w:r w:rsidRPr="0031110E">
        <w:rPr>
          <w:rFonts w:ascii="標楷體" w:eastAsia="標楷體" w:hAnsi="標楷體" w:hint="eastAsia"/>
          <w:sz w:val="28"/>
        </w:rPr>
        <w:t>：</w:t>
      </w:r>
    </w:p>
    <w:p w14:paraId="420FF60E" w14:textId="77777777" w:rsidR="00822472" w:rsidRDefault="00822472" w:rsidP="00822472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</w:t>
      </w:r>
      <w:r w:rsidRPr="008D47CE">
        <w:rPr>
          <w:rFonts w:ascii="標楷體" w:eastAsia="標楷體" w:hAnsi="標楷體" w:hint="eastAsia"/>
          <w:sz w:val="28"/>
        </w:rPr>
        <w:t>時間(含場佈、場復、搭台、拆台)</w:t>
      </w:r>
      <w:r w:rsidRPr="0071617F">
        <w:rPr>
          <w:rFonts w:ascii="標楷體" w:eastAsia="標楷體" w:hAnsi="標楷體" w:hint="eastAsia"/>
          <w:sz w:val="28"/>
        </w:rPr>
        <w:t xml:space="preserve"> </w:t>
      </w:r>
      <w:r w:rsidRPr="0031110E">
        <w:rPr>
          <w:rFonts w:ascii="標楷體" w:eastAsia="標楷體" w:hAnsi="標楷體" w:hint="eastAsia"/>
          <w:sz w:val="28"/>
        </w:rPr>
        <w:t>：</w:t>
      </w:r>
    </w:p>
    <w:p w14:paraId="48946C55" w14:textId="6D7BE476" w:rsidR="008D47CE" w:rsidRDefault="00375B7C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8D47CE">
        <w:rPr>
          <w:rFonts w:ascii="標楷體" w:eastAsia="標楷體" w:hAnsi="標楷體" w:hint="eastAsia"/>
          <w:sz w:val="28"/>
        </w:rPr>
        <w:t>活動方式（活動</w:t>
      </w:r>
      <w:r w:rsidR="00A92C28" w:rsidRPr="008D47CE">
        <w:rPr>
          <w:rFonts w:ascii="標楷體" w:eastAsia="標楷體" w:hAnsi="標楷體" w:hint="eastAsia"/>
          <w:sz w:val="28"/>
        </w:rPr>
        <w:t>內容</w:t>
      </w:r>
      <w:r w:rsidRPr="008D47CE">
        <w:rPr>
          <w:rFonts w:ascii="標楷體" w:eastAsia="標楷體" w:hAnsi="標楷體" w:hint="eastAsia"/>
          <w:sz w:val="28"/>
        </w:rPr>
        <w:t>及對象等）：</w:t>
      </w:r>
      <w:r w:rsidRPr="008D47CE">
        <w:rPr>
          <w:rFonts w:ascii="標楷體" w:eastAsia="標楷體" w:hAnsi="標楷體"/>
          <w:sz w:val="28"/>
        </w:rPr>
        <w:t xml:space="preserve"> </w:t>
      </w:r>
    </w:p>
    <w:p w14:paraId="71543AEA" w14:textId="3163ED28" w:rsidR="008D47CE" w:rsidRPr="0071617F" w:rsidRDefault="002175B7" w:rsidP="0071617F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31110E">
        <w:rPr>
          <w:rFonts w:ascii="標楷體" w:eastAsia="標楷體" w:hAnsi="標楷體" w:hint="eastAsia"/>
          <w:sz w:val="28"/>
        </w:rPr>
        <w:t>活動範圍</w:t>
      </w:r>
      <w:r w:rsidR="0071617F">
        <w:rPr>
          <w:rFonts w:ascii="標楷體" w:eastAsia="標楷體" w:hAnsi="標楷體" w:hint="eastAsia"/>
          <w:sz w:val="28"/>
        </w:rPr>
        <w:t xml:space="preserve"> </w:t>
      </w:r>
      <w:r w:rsidR="00634E9F">
        <w:rPr>
          <w:rFonts w:ascii="標楷體" w:eastAsia="標楷體" w:hAnsi="標楷體" w:hint="eastAsia"/>
          <w:sz w:val="28"/>
        </w:rPr>
        <w:t>(</w:t>
      </w:r>
      <w:r w:rsidR="0076352F">
        <w:rPr>
          <w:rFonts w:ascii="標楷體" w:eastAsia="標楷體" w:hAnsi="標楷體" w:hint="eastAsia"/>
          <w:sz w:val="28"/>
        </w:rPr>
        <w:t>於附件三活動配置圖補充標示</w:t>
      </w:r>
      <w:r w:rsidR="00634E9F">
        <w:rPr>
          <w:rFonts w:ascii="標楷體" w:eastAsia="標楷體" w:hAnsi="標楷體" w:hint="eastAsia"/>
          <w:sz w:val="28"/>
        </w:rPr>
        <w:t>)</w:t>
      </w:r>
      <w:r w:rsidRPr="0031110E">
        <w:rPr>
          <w:rFonts w:ascii="標楷體" w:eastAsia="標楷體" w:hAnsi="標楷體" w:hint="eastAsia"/>
          <w:sz w:val="28"/>
        </w:rPr>
        <w:t>：</w:t>
      </w:r>
    </w:p>
    <w:p w14:paraId="68255189" w14:textId="0F2284F3" w:rsidR="008D47CE" w:rsidRDefault="00375B7C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8D47CE">
        <w:rPr>
          <w:rFonts w:ascii="標楷體" w:eastAsia="標楷體" w:hAnsi="標楷體" w:hint="eastAsia"/>
          <w:sz w:val="28"/>
        </w:rPr>
        <w:t>活動流程（含時段、內容）：</w:t>
      </w:r>
    </w:p>
    <w:p w14:paraId="6E74C1B4" w14:textId="346A78DB" w:rsidR="0031110E" w:rsidRPr="008D47CE" w:rsidRDefault="00375B7C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8D47CE">
        <w:rPr>
          <w:rFonts w:ascii="標楷體" w:eastAsia="標楷體" w:hAnsi="標楷體" w:hint="eastAsia"/>
          <w:sz w:val="28"/>
        </w:rPr>
        <w:t>活動設施</w:t>
      </w:r>
      <w:r w:rsidR="00DA7322" w:rsidRPr="008D47CE">
        <w:rPr>
          <w:rFonts w:ascii="標楷體" w:eastAsia="標楷體" w:hAnsi="標楷體" w:hint="eastAsia"/>
          <w:sz w:val="28"/>
        </w:rPr>
        <w:t>及放置處</w:t>
      </w:r>
      <w:r w:rsidRPr="008D47CE">
        <w:rPr>
          <w:rFonts w:ascii="標楷體" w:eastAsia="標楷體" w:hAnsi="標楷體" w:hint="eastAsia"/>
          <w:sz w:val="28"/>
        </w:rPr>
        <w:t>：</w:t>
      </w:r>
    </w:p>
    <w:p w14:paraId="4906D311" w14:textId="77777777" w:rsidR="0071617F" w:rsidRDefault="0071617F" w:rsidP="008D47CE">
      <w:pPr>
        <w:pStyle w:val="Standard"/>
        <w:tabs>
          <w:tab w:val="left" w:pos="709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375B7C">
        <w:rPr>
          <w:rFonts w:ascii="標楷體" w:eastAsia="標楷體" w:hAnsi="標楷體" w:hint="eastAsia"/>
          <w:sz w:val="28"/>
        </w:rPr>
        <w:t>舞台面積</w:t>
      </w:r>
      <w:r>
        <w:rPr>
          <w:rFonts w:ascii="標楷體" w:eastAsia="標楷體" w:hAnsi="標楷體" w:hint="eastAsia"/>
          <w:sz w:val="28"/>
        </w:rPr>
        <w:t>：</w:t>
      </w:r>
      <w:r w:rsidRPr="00DA7322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</w:rPr>
        <w:t>，</w:t>
      </w:r>
      <w:r w:rsidRPr="00375B7C">
        <w:rPr>
          <w:rFonts w:ascii="標楷體" w:eastAsia="標楷體" w:hAnsi="標楷體" w:hint="eastAsia"/>
          <w:sz w:val="28"/>
        </w:rPr>
        <w:t>放置處</w:t>
      </w:r>
      <w:r>
        <w:rPr>
          <w:rFonts w:ascii="標楷體" w:eastAsia="標楷體" w:hAnsi="標楷體" w:hint="eastAsia"/>
          <w:sz w:val="28"/>
        </w:rPr>
        <w:t>：</w:t>
      </w:r>
    </w:p>
    <w:p w14:paraId="0792B11E" w14:textId="7293B85E" w:rsidR="0071617F" w:rsidRDefault="0071617F" w:rsidP="008D47CE">
      <w:pPr>
        <w:pStyle w:val="Standard"/>
        <w:tabs>
          <w:tab w:val="left" w:pos="709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375B7C">
        <w:rPr>
          <w:rFonts w:ascii="標楷體" w:eastAsia="標楷體" w:hAnsi="標楷體" w:hint="eastAsia"/>
          <w:sz w:val="28"/>
        </w:rPr>
        <w:t>帳棚</w:t>
      </w:r>
      <w:r w:rsidRPr="005258B5">
        <w:rPr>
          <w:rFonts w:ascii="標楷體" w:eastAsia="標楷體" w:hAnsi="標楷體" w:hint="eastAsia"/>
          <w:sz w:val="28"/>
        </w:rPr>
        <w:t>：</w:t>
      </w:r>
      <w:r w:rsidRPr="00DA732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71617F">
        <w:rPr>
          <w:rFonts w:ascii="標楷體" w:eastAsia="標楷體" w:hAnsi="標楷體" w:hint="eastAsia"/>
          <w:sz w:val="28"/>
        </w:rPr>
        <w:t>頂</w:t>
      </w:r>
      <w:r>
        <w:rPr>
          <w:rFonts w:ascii="標楷體" w:eastAsia="標楷體" w:hAnsi="標楷體" w:hint="eastAsia"/>
          <w:sz w:val="28"/>
        </w:rPr>
        <w:t>，</w:t>
      </w:r>
      <w:r w:rsidRPr="00375B7C">
        <w:rPr>
          <w:rFonts w:ascii="標楷體" w:eastAsia="標楷體" w:hAnsi="標楷體" w:hint="eastAsia"/>
          <w:sz w:val="28"/>
        </w:rPr>
        <w:t>放置處</w:t>
      </w:r>
      <w:r>
        <w:rPr>
          <w:rFonts w:ascii="標楷體" w:eastAsia="標楷體" w:hAnsi="標楷體" w:hint="eastAsia"/>
          <w:sz w:val="28"/>
        </w:rPr>
        <w:t>：</w:t>
      </w:r>
    </w:p>
    <w:p w14:paraId="79B798FF" w14:textId="7422CD0C" w:rsidR="0071617F" w:rsidRDefault="0071617F" w:rsidP="008D47CE">
      <w:pPr>
        <w:pStyle w:val="Standard"/>
        <w:tabs>
          <w:tab w:val="left" w:pos="709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桌數：</w:t>
      </w:r>
      <w:r w:rsidRPr="00DA732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71617F">
        <w:rPr>
          <w:rFonts w:ascii="標楷體" w:eastAsia="標楷體" w:hAnsi="標楷體" w:hint="eastAsia"/>
          <w:sz w:val="28"/>
        </w:rPr>
        <w:t>張</w:t>
      </w:r>
      <w:r>
        <w:rPr>
          <w:rFonts w:ascii="標楷體" w:eastAsia="標楷體" w:hAnsi="標楷體" w:hint="eastAsia"/>
          <w:sz w:val="28"/>
        </w:rPr>
        <w:t>，</w:t>
      </w:r>
      <w:r w:rsidRPr="00375B7C">
        <w:rPr>
          <w:rFonts w:ascii="標楷體" w:eastAsia="標楷體" w:hAnsi="標楷體" w:hint="eastAsia"/>
          <w:sz w:val="28"/>
        </w:rPr>
        <w:t>放置處</w:t>
      </w:r>
      <w:r>
        <w:rPr>
          <w:rFonts w:ascii="標楷體" w:eastAsia="標楷體" w:hAnsi="標楷體" w:hint="eastAsia"/>
          <w:sz w:val="28"/>
        </w:rPr>
        <w:t>：</w:t>
      </w:r>
    </w:p>
    <w:p w14:paraId="7879AC48" w14:textId="45CF4707" w:rsidR="0031110E" w:rsidRDefault="00375B7C" w:rsidP="008D47CE">
      <w:pPr>
        <w:pStyle w:val="Standard"/>
        <w:tabs>
          <w:tab w:val="left" w:pos="709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 w:rsidRPr="00375B7C">
        <w:rPr>
          <w:rFonts w:ascii="標楷體" w:eastAsia="標楷體" w:hAnsi="標楷體"/>
          <w:sz w:val="28"/>
        </w:rPr>
        <w:t xml:space="preserve"> </w:t>
      </w:r>
      <w:r w:rsidRPr="00375B7C">
        <w:rPr>
          <w:rFonts w:ascii="標楷體" w:eastAsia="標楷體" w:hAnsi="標楷體" w:hint="eastAsia"/>
          <w:sz w:val="28"/>
        </w:rPr>
        <w:t>流動廁所</w:t>
      </w:r>
      <w:r w:rsidRPr="005258B5">
        <w:rPr>
          <w:rFonts w:ascii="標楷體" w:eastAsia="標楷體" w:hAnsi="標楷體"/>
          <w:sz w:val="28"/>
          <w:u w:val="single"/>
        </w:rPr>
        <w:t xml:space="preserve">    </w:t>
      </w:r>
      <w:r w:rsidR="0071617F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75B7C">
        <w:rPr>
          <w:rFonts w:ascii="標楷體" w:eastAsia="標楷體" w:hAnsi="標楷體" w:hint="eastAsia"/>
          <w:sz w:val="28"/>
        </w:rPr>
        <w:t>座</w:t>
      </w:r>
      <w:r w:rsidR="00DA7322">
        <w:rPr>
          <w:rFonts w:ascii="標楷體" w:eastAsia="標楷體" w:hAnsi="標楷體" w:hint="eastAsia"/>
          <w:sz w:val="28"/>
        </w:rPr>
        <w:t>，</w:t>
      </w:r>
      <w:r w:rsidR="00DA7322" w:rsidRPr="00375B7C">
        <w:rPr>
          <w:rFonts w:ascii="標楷體" w:eastAsia="標楷體" w:hAnsi="標楷體" w:hint="eastAsia"/>
          <w:sz w:val="28"/>
        </w:rPr>
        <w:t>放置處</w:t>
      </w:r>
      <w:r w:rsidR="00DA7322">
        <w:rPr>
          <w:rFonts w:ascii="標楷體" w:eastAsia="標楷體" w:hAnsi="標楷體" w:hint="eastAsia"/>
          <w:sz w:val="28"/>
        </w:rPr>
        <w:t>：</w:t>
      </w:r>
    </w:p>
    <w:p w14:paraId="228C6FC1" w14:textId="2814ECDB" w:rsidR="0031110E" w:rsidRDefault="00375B7C" w:rsidP="0071617F">
      <w:pPr>
        <w:pStyle w:val="Standard"/>
        <w:tabs>
          <w:tab w:val="left" w:pos="709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 w:rsidRPr="00375B7C">
        <w:rPr>
          <w:rFonts w:ascii="標楷體" w:eastAsia="標楷體" w:hAnsi="標楷體"/>
          <w:sz w:val="28"/>
        </w:rPr>
        <w:t xml:space="preserve"> </w:t>
      </w:r>
      <w:r w:rsidRPr="00375B7C">
        <w:rPr>
          <w:rFonts w:ascii="標楷體" w:eastAsia="標楷體" w:hAnsi="標楷體" w:hint="eastAsia"/>
          <w:sz w:val="28"/>
        </w:rPr>
        <w:t>旗幟</w:t>
      </w:r>
      <w:r w:rsidR="00DA7322">
        <w:rPr>
          <w:rFonts w:ascii="標楷體" w:eastAsia="標楷體" w:hAnsi="標楷體" w:hint="eastAsia"/>
          <w:sz w:val="28"/>
        </w:rPr>
        <w:t>(附圖示)</w:t>
      </w:r>
      <w:r w:rsidRPr="005258B5">
        <w:rPr>
          <w:rFonts w:ascii="標楷體" w:eastAsia="標楷體" w:hAnsi="標楷體"/>
          <w:sz w:val="28"/>
          <w:u w:val="single"/>
        </w:rPr>
        <w:t xml:space="preserve">    </w:t>
      </w:r>
      <w:r w:rsidRPr="00375B7C">
        <w:rPr>
          <w:rFonts w:ascii="標楷體" w:eastAsia="標楷體" w:hAnsi="標楷體" w:hint="eastAsia"/>
          <w:sz w:val="28"/>
        </w:rPr>
        <w:t>面</w:t>
      </w:r>
      <w:r w:rsidR="00DA7322">
        <w:rPr>
          <w:rFonts w:ascii="標楷體" w:eastAsia="標楷體" w:hAnsi="標楷體" w:hint="eastAsia"/>
          <w:sz w:val="28"/>
        </w:rPr>
        <w:t>，</w:t>
      </w:r>
      <w:r w:rsidRPr="00375B7C">
        <w:rPr>
          <w:rFonts w:ascii="標楷體" w:eastAsia="標楷體" w:hAnsi="標楷體" w:hint="eastAsia"/>
          <w:sz w:val="28"/>
        </w:rPr>
        <w:t>放置處</w:t>
      </w:r>
      <w:r w:rsidR="005258B5">
        <w:rPr>
          <w:rFonts w:ascii="標楷體" w:eastAsia="標楷體" w:hAnsi="標楷體" w:hint="eastAsia"/>
          <w:sz w:val="28"/>
        </w:rPr>
        <w:t>：</w:t>
      </w:r>
    </w:p>
    <w:p w14:paraId="491A6E68" w14:textId="66B3F553" w:rsidR="00375B7C" w:rsidRDefault="00CD630B" w:rsidP="008D47CE">
      <w:pPr>
        <w:pStyle w:val="Standard"/>
        <w:tabs>
          <w:tab w:val="left" w:pos="426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="00DA7322" w:rsidRPr="00375B7C">
        <w:rPr>
          <w:rFonts w:ascii="標楷體" w:eastAsia="標楷體" w:hAnsi="標楷體" w:hint="eastAsia"/>
          <w:sz w:val="28"/>
        </w:rPr>
        <w:t>自備滅火器</w:t>
      </w:r>
      <w:r w:rsidR="0084346B">
        <w:rPr>
          <w:rFonts w:ascii="標楷體" w:eastAsia="標楷體" w:hAnsi="標楷體" w:hint="eastAsia"/>
          <w:sz w:val="28"/>
        </w:rPr>
        <w:t>：</w:t>
      </w:r>
      <w:r w:rsidR="00DA7322" w:rsidRPr="00DA7322">
        <w:rPr>
          <w:rFonts w:ascii="標楷體" w:eastAsia="標楷體" w:hAnsi="標楷體" w:hint="eastAsia"/>
          <w:sz w:val="28"/>
          <w:u w:val="single"/>
        </w:rPr>
        <w:t xml:space="preserve">  </w:t>
      </w:r>
      <w:r w:rsidR="00B879E3">
        <w:rPr>
          <w:rFonts w:ascii="標楷體" w:eastAsia="標楷體" w:hAnsi="標楷體" w:hint="eastAsia"/>
          <w:sz w:val="28"/>
          <w:u w:val="single"/>
        </w:rPr>
        <w:t xml:space="preserve">  </w:t>
      </w:r>
      <w:r w:rsidR="00375B7C" w:rsidRPr="00375B7C">
        <w:rPr>
          <w:rFonts w:ascii="標楷體" w:eastAsia="標楷體" w:hAnsi="標楷體" w:hint="eastAsia"/>
          <w:sz w:val="28"/>
        </w:rPr>
        <w:t>支</w:t>
      </w:r>
      <w:r w:rsidR="00DA7322">
        <w:rPr>
          <w:rFonts w:ascii="標楷體" w:eastAsia="標楷體" w:hAnsi="標楷體" w:hint="eastAsia"/>
          <w:sz w:val="28"/>
        </w:rPr>
        <w:t>，</w:t>
      </w:r>
      <w:r w:rsidR="00DA7322" w:rsidRPr="00375B7C">
        <w:rPr>
          <w:rFonts w:ascii="標楷體" w:eastAsia="標楷體" w:hAnsi="標楷體" w:hint="eastAsia"/>
          <w:sz w:val="28"/>
        </w:rPr>
        <w:t>放置處</w:t>
      </w:r>
      <w:r w:rsidR="00DA7322">
        <w:rPr>
          <w:rFonts w:ascii="標楷體" w:eastAsia="標楷體" w:hAnsi="標楷體" w:hint="eastAsia"/>
          <w:sz w:val="28"/>
        </w:rPr>
        <w:t>：</w:t>
      </w:r>
    </w:p>
    <w:p w14:paraId="0F63FC42" w14:textId="596AA02E" w:rsidR="0071617F" w:rsidRPr="0071617F" w:rsidRDefault="0071617F" w:rsidP="0071617F">
      <w:pPr>
        <w:pStyle w:val="Standard"/>
        <w:tabs>
          <w:tab w:val="left" w:pos="426"/>
        </w:tabs>
        <w:spacing w:line="360" w:lineRule="auto"/>
        <w:ind w:left="709" w:firstLineChars="50" w:firstLine="140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□</w:t>
      </w:r>
      <w:r w:rsidRPr="00375B7C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其他：</w:t>
      </w:r>
    </w:p>
    <w:p w14:paraId="7E04459A" w14:textId="2301432A" w:rsidR="00375B7C" w:rsidRDefault="008D47CE" w:rsidP="008D47CE">
      <w:pPr>
        <w:pStyle w:val="Standard"/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hanging="196"/>
        <w:rPr>
          <w:rFonts w:ascii="標楷體" w:eastAsia="標楷體" w:hAnsi="標楷體"/>
          <w:sz w:val="28"/>
        </w:rPr>
      </w:pPr>
      <w:r w:rsidRPr="008D47CE">
        <w:rPr>
          <w:rFonts w:ascii="標楷體" w:eastAsia="標楷體" w:hAnsi="標楷體" w:hint="eastAsia"/>
          <w:sz w:val="28"/>
        </w:rPr>
        <w:t>活動期間</w:t>
      </w:r>
      <w:r w:rsidR="00375B7C" w:rsidRPr="00375B7C">
        <w:rPr>
          <w:rFonts w:ascii="標楷體" w:eastAsia="標楷體" w:hAnsi="標楷體" w:hint="eastAsia"/>
          <w:sz w:val="28"/>
        </w:rPr>
        <w:t>交通維持及安全計畫內容：</w:t>
      </w:r>
      <w:r w:rsidR="00375B7C" w:rsidRPr="00375B7C">
        <w:rPr>
          <w:rFonts w:ascii="標楷體" w:eastAsia="標楷體" w:hAnsi="標楷體"/>
          <w:sz w:val="28"/>
        </w:rPr>
        <w:t xml:space="preserve"> </w:t>
      </w:r>
    </w:p>
    <w:p w14:paraId="5D8D7231" w14:textId="2EA7EA28" w:rsidR="008E441C" w:rsidRPr="008E441C" w:rsidRDefault="00375B7C" w:rsidP="008E441C">
      <w:pPr>
        <w:pStyle w:val="Standard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360" w:lineRule="auto"/>
        <w:ind w:left="851" w:hanging="338"/>
        <w:jc w:val="both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交通維護方案（含相關管制措施）</w:t>
      </w:r>
      <w:r w:rsidR="0071617F" w:rsidRPr="00375B7C">
        <w:rPr>
          <w:rFonts w:ascii="標楷體" w:eastAsia="標楷體" w:hAnsi="標楷體" w:hint="eastAsia"/>
          <w:sz w:val="28"/>
        </w:rPr>
        <w:t>：</w:t>
      </w:r>
    </w:p>
    <w:p w14:paraId="4DD41FB8" w14:textId="77777777" w:rsidR="008D47CE" w:rsidRDefault="008D47CE" w:rsidP="008D47CE">
      <w:pPr>
        <w:pStyle w:val="Standard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360" w:lineRule="auto"/>
        <w:ind w:left="851" w:hanging="338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安全秩序維護：</w:t>
      </w:r>
    </w:p>
    <w:p w14:paraId="45B44063" w14:textId="77777777" w:rsidR="00CD630B" w:rsidRDefault="00375B7C" w:rsidP="008D47CE">
      <w:pPr>
        <w:pStyle w:val="Standard"/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警力支援：（若有需求應事先行文本府警察局，無則填無需支援）</w:t>
      </w:r>
      <w:r w:rsidRPr="00CD630B">
        <w:rPr>
          <w:rFonts w:ascii="標楷體" w:eastAsia="標楷體" w:hAnsi="標楷體"/>
          <w:sz w:val="28"/>
        </w:rPr>
        <w:t xml:space="preserve">     </w:t>
      </w:r>
    </w:p>
    <w:p w14:paraId="1EB52863" w14:textId="76F33CFA" w:rsidR="00CD630B" w:rsidRDefault="00375B7C" w:rsidP="008D47CE">
      <w:pPr>
        <w:pStyle w:val="Standard"/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spacing w:line="360" w:lineRule="auto"/>
        <w:ind w:left="1134" w:hanging="283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維護活動現場秩序及避免影響臨近住家安寧，已加派</w:t>
      </w:r>
      <w:r w:rsidRPr="0084346B">
        <w:rPr>
          <w:rFonts w:ascii="標楷體" w:eastAsia="標楷體" w:hAnsi="標楷體"/>
          <w:sz w:val="28"/>
          <w:u w:val="single"/>
        </w:rPr>
        <w:t xml:space="preserve"> </w:t>
      </w:r>
      <w:r w:rsidR="0084346B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4346B">
        <w:rPr>
          <w:rFonts w:ascii="標楷體" w:eastAsia="標楷體" w:hAnsi="標楷體"/>
          <w:sz w:val="28"/>
          <w:u w:val="single"/>
        </w:rPr>
        <w:t xml:space="preserve"> </w:t>
      </w:r>
      <w:r w:rsidRPr="00CD630B">
        <w:rPr>
          <w:rFonts w:ascii="標楷體" w:eastAsia="標楷體" w:hAnsi="標楷體" w:hint="eastAsia"/>
          <w:sz w:val="28"/>
        </w:rPr>
        <w:t>位安全人員，於活動期間維持現場秩序安全。</w:t>
      </w:r>
    </w:p>
    <w:p w14:paraId="308CEE2C" w14:textId="77777777" w:rsidR="00CD630B" w:rsidRDefault="00375B7C" w:rsidP="00B879E3">
      <w:pPr>
        <w:pStyle w:val="Standard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851" w:hanging="338"/>
        <w:jc w:val="both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公共安全維護：為確保活動安全進行，已預留足供消防車輛進出空間。</w:t>
      </w:r>
    </w:p>
    <w:p w14:paraId="78B5402B" w14:textId="77777777" w:rsidR="00CD630B" w:rsidRDefault="00375B7C" w:rsidP="00B879E3">
      <w:pPr>
        <w:pStyle w:val="Standard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851" w:hanging="338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環境清潔維護：</w:t>
      </w:r>
      <w:r w:rsidRPr="00CD630B">
        <w:rPr>
          <w:rFonts w:ascii="標楷體" w:eastAsia="標楷體" w:hAnsi="標楷體"/>
          <w:sz w:val="28"/>
        </w:rPr>
        <w:t xml:space="preserve"> </w:t>
      </w:r>
    </w:p>
    <w:p w14:paraId="05F75F83" w14:textId="77777777" w:rsidR="00CD630B" w:rsidRDefault="00375B7C" w:rsidP="00B879E3">
      <w:pPr>
        <w:pStyle w:val="Standard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hanging="338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已自行安排清潔人員，於活動期間及結束後，負責活動場地清潔、垃圾清離現場及設施復原等工作。</w:t>
      </w:r>
      <w:r w:rsidRPr="00CD630B">
        <w:rPr>
          <w:rFonts w:ascii="標楷體" w:eastAsia="標楷體" w:hAnsi="標楷體"/>
          <w:sz w:val="28"/>
        </w:rPr>
        <w:t xml:space="preserve"> </w:t>
      </w:r>
    </w:p>
    <w:p w14:paraId="62F525BF" w14:textId="77777777" w:rsidR="00CD630B" w:rsidRDefault="00375B7C" w:rsidP="00B879E3">
      <w:pPr>
        <w:pStyle w:val="Standard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hanging="338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垃圾清運方式：</w:t>
      </w:r>
      <w:r w:rsidRPr="00CD630B">
        <w:rPr>
          <w:rFonts w:ascii="標楷體" w:eastAsia="標楷體" w:hAnsi="標楷體"/>
          <w:sz w:val="28"/>
        </w:rPr>
        <w:t xml:space="preserve"> </w:t>
      </w:r>
    </w:p>
    <w:p w14:paraId="20AF82F5" w14:textId="77777777" w:rsidR="00CD630B" w:rsidRDefault="00375B7C" w:rsidP="00B879E3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1331" w:firstLine="87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lastRenderedPageBreak/>
        <w:t>□自行清運</w:t>
      </w:r>
    </w:p>
    <w:p w14:paraId="199ECAD7" w14:textId="77777777" w:rsidR="00CD630B" w:rsidRDefault="00375B7C" w:rsidP="00B879E3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1331" w:firstLine="87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□委託民營廢棄物清除處理機構清運。</w:t>
      </w:r>
      <w:r w:rsidRPr="00CD630B">
        <w:rPr>
          <w:rFonts w:ascii="標楷體" w:eastAsia="標楷體" w:hAnsi="標楷體"/>
          <w:sz w:val="28"/>
        </w:rPr>
        <w:t xml:space="preserve"> </w:t>
      </w:r>
    </w:p>
    <w:p w14:paraId="0D1576C5" w14:textId="78A0EB8B" w:rsidR="00CD630B" w:rsidRDefault="00375B7C" w:rsidP="00B879E3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1331" w:firstLine="87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□委託市府環境保護局清運。</w:t>
      </w:r>
    </w:p>
    <w:p w14:paraId="701A39D8" w14:textId="3B774E85" w:rsidR="00375B7C" w:rsidRPr="00CD630B" w:rsidRDefault="00375B7C" w:rsidP="00B879E3">
      <w:pPr>
        <w:pStyle w:val="Standard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hanging="338"/>
        <w:jc w:val="both"/>
        <w:rPr>
          <w:rFonts w:ascii="標楷體" w:eastAsia="標楷體" w:hAnsi="標楷體"/>
          <w:sz w:val="28"/>
        </w:rPr>
      </w:pPr>
      <w:r w:rsidRPr="00CD630B">
        <w:rPr>
          <w:rFonts w:ascii="標楷體" w:eastAsia="標楷體" w:hAnsi="標楷體" w:hint="eastAsia"/>
          <w:sz w:val="28"/>
        </w:rPr>
        <w:t>如現場設施因活動受損時，同意負賠償責任</w:t>
      </w:r>
      <w:r w:rsidR="00CD630B">
        <w:rPr>
          <w:rFonts w:ascii="標楷體" w:eastAsia="標楷體" w:hAnsi="標楷體" w:hint="eastAsia"/>
          <w:sz w:val="28"/>
        </w:rPr>
        <w:t>。</w:t>
      </w:r>
    </w:p>
    <w:p w14:paraId="4564F793" w14:textId="75DED4E1" w:rsidR="00CD630B" w:rsidRDefault="00375B7C" w:rsidP="00B879E3">
      <w:pPr>
        <w:pStyle w:val="Standard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hanging="96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醫療支援：</w:t>
      </w:r>
    </w:p>
    <w:p w14:paraId="778897D6" w14:textId="77777777" w:rsidR="00CD630B" w:rsidRDefault="00375B7C" w:rsidP="00B879E3">
      <w:pPr>
        <w:pStyle w:val="Standard"/>
        <w:tabs>
          <w:tab w:val="left" w:pos="709"/>
          <w:tab w:val="left" w:pos="993"/>
          <w:tab w:val="left" w:pos="1134"/>
          <w:tab w:val="left" w:pos="1418"/>
        </w:tabs>
        <w:spacing w:line="360" w:lineRule="auto"/>
        <w:ind w:left="1134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現場設置醫療服務站（已於配置圖註明設置地點），擔任緊急醫療救助事宜，並派受過醫療專業訓練之人員負責醫療服務站。</w:t>
      </w:r>
    </w:p>
    <w:p w14:paraId="58C29279" w14:textId="62E9A5AE" w:rsidR="005C473F" w:rsidRDefault="00375B7C" w:rsidP="00B879E3">
      <w:pPr>
        <w:pStyle w:val="Standard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hanging="96"/>
        <w:rPr>
          <w:rFonts w:ascii="標楷體" w:eastAsia="標楷體" w:hAnsi="標楷體"/>
          <w:sz w:val="28"/>
        </w:rPr>
      </w:pPr>
      <w:r w:rsidRPr="00375B7C">
        <w:rPr>
          <w:rFonts w:ascii="標楷體" w:eastAsia="標楷體" w:hAnsi="標楷體" w:hint="eastAsia"/>
          <w:sz w:val="28"/>
        </w:rPr>
        <w:t>其他事項：</w:t>
      </w:r>
    </w:p>
    <w:p w14:paraId="370F0F71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6C25F985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1364133E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7D9D2B13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080362F7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42DAAC40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06DE9D3C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52B98548" w14:textId="77777777" w:rsidR="008D47CE" w:rsidRDefault="008D47CE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0A6CD290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43A0DE87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60E604AC" w14:textId="77777777" w:rsidR="008E441C" w:rsidRDefault="008E441C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6AFA7A95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234E7D38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375F394B" w14:textId="77777777" w:rsidR="0005383F" w:rsidRDefault="0005383F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50394606" w14:textId="77777777" w:rsidR="0005383F" w:rsidRDefault="0005383F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783DF27A" w14:textId="77777777" w:rsidR="0005383F" w:rsidRDefault="0005383F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028A5A0F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6F5258A4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65EC0D48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5ACC3D7C" w14:textId="77777777" w:rsidR="00BC000D" w:rsidRDefault="00BC000D" w:rsidP="008E441C">
      <w:pPr>
        <w:pStyle w:val="Standard"/>
        <w:tabs>
          <w:tab w:val="left" w:pos="709"/>
          <w:tab w:val="left" w:pos="851"/>
          <w:tab w:val="left" w:pos="993"/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</w:p>
    <w:p w14:paraId="2A606BDE" w14:textId="102EB834" w:rsidR="008E441C" w:rsidRPr="008E441C" w:rsidRDefault="00D74102" w:rsidP="00D74102">
      <w:pPr>
        <w:tabs>
          <w:tab w:val="left" w:pos="709"/>
          <w:tab w:val="left" w:pos="1213"/>
        </w:tabs>
        <w:ind w:hanging="338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8E441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F34D1" wp14:editId="408D84DC">
                <wp:simplePos x="0" y="0"/>
                <wp:positionH relativeFrom="margin">
                  <wp:align>right</wp:align>
                </wp:positionH>
                <wp:positionV relativeFrom="paragraph">
                  <wp:posOffset>-272348</wp:posOffset>
                </wp:positionV>
                <wp:extent cx="1009290" cy="250167"/>
                <wp:effectExtent l="0" t="0" r="19685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250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4B8B3" w14:textId="7A33F4CE" w:rsidR="00AA2FE9" w:rsidRPr="00AA2FE9" w:rsidRDefault="00AA2FE9" w:rsidP="00AA2FE9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AA2FE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34D1" id="文字方塊 5" o:spid="_x0000_s1028" type="#_x0000_t202" style="position:absolute;left:0;text-align:left;margin-left:28.25pt;margin-top:-21.45pt;width:79.45pt;height:19.7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4ROw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" fillcolor="white [3201]" strokeweight=".5pt">
                <v:textbox>
                  <w:txbxContent>
                    <w:p w14:paraId="5294B8B3" w14:textId="7A33F4CE" w:rsidR="00AA2FE9" w:rsidRPr="00AA2FE9" w:rsidRDefault="00AA2FE9" w:rsidP="00AA2FE9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AA2FE9">
                        <w:rPr>
                          <w:rFonts w:hint="eastAsia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00D" w:rsidRPr="00BC000D">
        <w:rPr>
          <w:rFonts w:ascii="標楷體" w:eastAsia="標楷體" w:hAnsi="標楷體" w:hint="eastAsia"/>
          <w:b/>
          <w:bCs/>
          <w:sz w:val="36"/>
          <w:szCs w:val="28"/>
        </w:rPr>
        <w:t>臺南市政府文化局水交社文化園區</w:t>
      </w:r>
      <w:r w:rsidR="008E441C" w:rsidRPr="008E441C">
        <w:rPr>
          <w:rFonts w:ascii="標楷體" w:eastAsia="標楷體" w:hAnsi="標楷體" w:hint="eastAsia"/>
          <w:b/>
          <w:bCs/>
          <w:sz w:val="36"/>
          <w:szCs w:val="28"/>
        </w:rPr>
        <w:t>活動</w:t>
      </w:r>
      <w:r w:rsidR="00BC000D">
        <w:rPr>
          <w:rFonts w:ascii="標楷體" w:eastAsia="標楷體" w:hAnsi="標楷體" w:hint="eastAsia"/>
          <w:b/>
          <w:bCs/>
          <w:sz w:val="36"/>
          <w:szCs w:val="28"/>
        </w:rPr>
        <w:t>場地</w:t>
      </w:r>
      <w:r w:rsidR="008E441C" w:rsidRPr="008E441C">
        <w:rPr>
          <w:rFonts w:ascii="標楷體" w:eastAsia="標楷體" w:hAnsi="標楷體" w:hint="eastAsia"/>
          <w:b/>
          <w:bCs/>
          <w:sz w:val="36"/>
          <w:szCs w:val="28"/>
        </w:rPr>
        <w:t>配置圖</w:t>
      </w:r>
    </w:p>
    <w:p w14:paraId="492300C6" w14:textId="77777777" w:rsidR="008E441C" w:rsidRDefault="008E441C" w:rsidP="008E441C">
      <w:pPr>
        <w:tabs>
          <w:tab w:val="left" w:pos="709"/>
          <w:tab w:val="left" w:pos="1213"/>
        </w:tabs>
        <w:ind w:hanging="338"/>
        <w:rPr>
          <w:rFonts w:ascii="標楷體" w:eastAsia="標楷體" w:hAnsi="標楷體"/>
        </w:rPr>
      </w:pPr>
    </w:p>
    <w:p w14:paraId="104402FD" w14:textId="77777777" w:rsidR="008777E2" w:rsidRDefault="008777E2" w:rsidP="008E441C">
      <w:pPr>
        <w:tabs>
          <w:tab w:val="left" w:pos="709"/>
          <w:tab w:val="left" w:pos="1213"/>
        </w:tabs>
        <w:ind w:hanging="338"/>
        <w:rPr>
          <w:rFonts w:ascii="標楷體" w:eastAsia="標楷體" w:hAnsi="標楷體"/>
        </w:rPr>
      </w:pPr>
    </w:p>
    <w:p w14:paraId="30357D0F" w14:textId="39A765E4" w:rsidR="00375B7C" w:rsidRPr="008E441C" w:rsidRDefault="008E441C" w:rsidP="008E441C">
      <w:pPr>
        <w:tabs>
          <w:tab w:val="left" w:pos="709"/>
          <w:tab w:val="left" w:pos="1213"/>
        </w:tabs>
        <w:ind w:firstLine="142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5FCB30B" wp14:editId="445867DB">
            <wp:extent cx="6740879" cy="5558972"/>
            <wp:effectExtent l="0" t="0" r="3175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78" cy="56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B7C" w:rsidRPr="008E441C" w:rsidSect="006304E0">
      <w:footerReference w:type="default" r:id="rId8"/>
      <w:pgSz w:w="11906" w:h="16838"/>
      <w:pgMar w:top="851" w:right="720" w:bottom="284" w:left="720" w:header="283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895C" w14:textId="77777777" w:rsidR="00BE3F05" w:rsidRDefault="00BE3F05">
      <w:r>
        <w:separator/>
      </w:r>
    </w:p>
  </w:endnote>
  <w:endnote w:type="continuationSeparator" w:id="0">
    <w:p w14:paraId="41D6726D" w14:textId="77777777" w:rsidR="00BE3F05" w:rsidRDefault="00BE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ACAA" w14:textId="77777777" w:rsidR="007076F1" w:rsidRDefault="00000000">
    <w:pPr>
      <w:pStyle w:val="a6"/>
      <w:tabs>
        <w:tab w:val="center" w:pos="4866"/>
        <w:tab w:val="left" w:pos="6480"/>
      </w:tabs>
      <w:ind w:right="360"/>
    </w:pPr>
    <w:r>
      <w:rPr>
        <w:rFonts w:ascii="標楷體" w:eastAsia="標楷體" w:hAnsi="標楷體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79933E" wp14:editId="11128CB7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14602"/>
              <wp:effectExtent l="0" t="0" r="0" b="0"/>
              <wp:wrapSquare wrapText="bothSides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D6F4012" w14:textId="77777777" w:rsidR="007076F1" w:rsidRDefault="007076F1">
                          <w:pPr>
                            <w:pStyle w:val="a6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9933E" id="_x0000_t202" coordsize="21600,21600" o:spt="202" path="m,l,21600r21600,l21600,xe">
              <v:stroke joinstyle="miter"/>
              <v:path gradientshapeok="t" o:connecttype="rect"/>
            </v:shapetype>
            <v:shape id="外框2" o:spid="_x0000_s1029" type="#_x0000_t202" style="position:absolute;margin-left:-50.05pt;margin-top:.05pt;width:1.15pt;height:1.1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" stroked="f">
              <v:fill opacity="0"/>
              <v:textbox style="mso-fit-shape-to-text:t" inset="0,0,0,0">
                <w:txbxContent>
                  <w:p w14:paraId="1D6F4012" w14:textId="77777777" w:rsidR="007076F1" w:rsidRDefault="007076F1">
                    <w:pPr>
                      <w:pStyle w:val="a6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559D" w14:textId="77777777" w:rsidR="00BE3F05" w:rsidRDefault="00BE3F05">
      <w:r>
        <w:rPr>
          <w:color w:val="000000"/>
        </w:rPr>
        <w:separator/>
      </w:r>
    </w:p>
  </w:footnote>
  <w:footnote w:type="continuationSeparator" w:id="0">
    <w:p w14:paraId="46BF7E8D" w14:textId="77777777" w:rsidR="00BE3F05" w:rsidRDefault="00BE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549A"/>
    <w:multiLevelType w:val="multilevel"/>
    <w:tmpl w:val="99DE6C80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668D3"/>
    <w:multiLevelType w:val="hybridMultilevel"/>
    <w:tmpl w:val="4E5C8A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83473"/>
    <w:multiLevelType w:val="hybridMultilevel"/>
    <w:tmpl w:val="6C0C98A4"/>
    <w:lvl w:ilvl="0" w:tplc="6C14DD7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449E7"/>
    <w:multiLevelType w:val="hybridMultilevel"/>
    <w:tmpl w:val="D70C9020"/>
    <w:lvl w:ilvl="0" w:tplc="5D82D6EC">
      <w:start w:val="1"/>
      <w:numFmt w:val="taiwaneseCountingThousand"/>
      <w:lvlText w:val="%1、"/>
      <w:lvlJc w:val="left"/>
      <w:pPr>
        <w:ind w:left="9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4" w15:restartNumberingAfterBreak="0">
    <w:nsid w:val="291C64A6"/>
    <w:multiLevelType w:val="hybridMultilevel"/>
    <w:tmpl w:val="DEF283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96BAF"/>
    <w:multiLevelType w:val="multilevel"/>
    <w:tmpl w:val="A9E407A6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CB3D3F"/>
    <w:multiLevelType w:val="hybridMultilevel"/>
    <w:tmpl w:val="8E48CC4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A615889"/>
    <w:multiLevelType w:val="multilevel"/>
    <w:tmpl w:val="B1F6CB1E"/>
    <w:styleLink w:val="WWNum1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C56549"/>
    <w:multiLevelType w:val="multilevel"/>
    <w:tmpl w:val="EC80B10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3DFC359C"/>
    <w:multiLevelType w:val="hybridMultilevel"/>
    <w:tmpl w:val="0EDE9A3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59369D9"/>
    <w:multiLevelType w:val="hybridMultilevel"/>
    <w:tmpl w:val="679C555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9035B9"/>
    <w:multiLevelType w:val="hybridMultilevel"/>
    <w:tmpl w:val="6F30F67A"/>
    <w:lvl w:ilvl="0" w:tplc="0409000F">
      <w:start w:val="1"/>
      <w:numFmt w:val="decimal"/>
      <w:lvlText w:val="%1."/>
      <w:lvlJc w:val="left"/>
      <w:pPr>
        <w:ind w:left="11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2" w15:restartNumberingAfterBreak="0">
    <w:nsid w:val="58D40765"/>
    <w:multiLevelType w:val="hybridMultilevel"/>
    <w:tmpl w:val="A742177C"/>
    <w:lvl w:ilvl="0" w:tplc="04090015">
      <w:start w:val="1"/>
      <w:numFmt w:val="taiwaneseCountingThousand"/>
      <w:lvlText w:val="%1、"/>
      <w:lvlJc w:val="left"/>
      <w:pPr>
        <w:ind w:left="6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5CE33CF1"/>
    <w:multiLevelType w:val="hybridMultilevel"/>
    <w:tmpl w:val="4CA6D510"/>
    <w:lvl w:ilvl="0" w:tplc="6C14DD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5060290">
    <w:abstractNumId w:val="8"/>
  </w:num>
  <w:num w:numId="2" w16cid:durableId="1584533858">
    <w:abstractNumId w:val="7"/>
  </w:num>
  <w:num w:numId="3" w16cid:durableId="1776713063">
    <w:abstractNumId w:val="0"/>
  </w:num>
  <w:num w:numId="4" w16cid:durableId="1849059931">
    <w:abstractNumId w:val="5"/>
  </w:num>
  <w:num w:numId="5" w16cid:durableId="87774309">
    <w:abstractNumId w:val="10"/>
  </w:num>
  <w:num w:numId="6" w16cid:durableId="925041097">
    <w:abstractNumId w:val="2"/>
  </w:num>
  <w:num w:numId="7" w16cid:durableId="1817915882">
    <w:abstractNumId w:val="1"/>
  </w:num>
  <w:num w:numId="8" w16cid:durableId="127549633">
    <w:abstractNumId w:val="13"/>
  </w:num>
  <w:num w:numId="9" w16cid:durableId="799156211">
    <w:abstractNumId w:val="12"/>
  </w:num>
  <w:num w:numId="10" w16cid:durableId="1698652130">
    <w:abstractNumId w:val="3"/>
  </w:num>
  <w:num w:numId="11" w16cid:durableId="1062751534">
    <w:abstractNumId w:val="6"/>
  </w:num>
  <w:num w:numId="12" w16cid:durableId="242422288">
    <w:abstractNumId w:val="4"/>
  </w:num>
  <w:num w:numId="13" w16cid:durableId="580720459">
    <w:abstractNumId w:val="9"/>
  </w:num>
  <w:num w:numId="14" w16cid:durableId="1380016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3F"/>
    <w:rsid w:val="000031E1"/>
    <w:rsid w:val="00037372"/>
    <w:rsid w:val="0005383F"/>
    <w:rsid w:val="000B0E8E"/>
    <w:rsid w:val="000B452E"/>
    <w:rsid w:val="000B5B4F"/>
    <w:rsid w:val="000E7F20"/>
    <w:rsid w:val="00132731"/>
    <w:rsid w:val="001477E8"/>
    <w:rsid w:val="00151439"/>
    <w:rsid w:val="001C639E"/>
    <w:rsid w:val="00216074"/>
    <w:rsid w:val="002167A3"/>
    <w:rsid w:val="002175B7"/>
    <w:rsid w:val="00222803"/>
    <w:rsid w:val="00271C8C"/>
    <w:rsid w:val="002C1218"/>
    <w:rsid w:val="002D78C5"/>
    <w:rsid w:val="002F1169"/>
    <w:rsid w:val="0031110E"/>
    <w:rsid w:val="003753B5"/>
    <w:rsid w:val="00375B7C"/>
    <w:rsid w:val="00394749"/>
    <w:rsid w:val="003B729E"/>
    <w:rsid w:val="003D2C31"/>
    <w:rsid w:val="00403B77"/>
    <w:rsid w:val="00406C6E"/>
    <w:rsid w:val="004A0354"/>
    <w:rsid w:val="004A238F"/>
    <w:rsid w:val="004B2E73"/>
    <w:rsid w:val="00515F6C"/>
    <w:rsid w:val="005258B5"/>
    <w:rsid w:val="00571F75"/>
    <w:rsid w:val="005C473F"/>
    <w:rsid w:val="006304E0"/>
    <w:rsid w:val="00634E9F"/>
    <w:rsid w:val="006449D1"/>
    <w:rsid w:val="0067785C"/>
    <w:rsid w:val="006C33A1"/>
    <w:rsid w:val="007059CF"/>
    <w:rsid w:val="007076F1"/>
    <w:rsid w:val="0071617F"/>
    <w:rsid w:val="0075791D"/>
    <w:rsid w:val="0076352F"/>
    <w:rsid w:val="00784BCA"/>
    <w:rsid w:val="00813BB0"/>
    <w:rsid w:val="00822472"/>
    <w:rsid w:val="0084346B"/>
    <w:rsid w:val="00871564"/>
    <w:rsid w:val="008777E2"/>
    <w:rsid w:val="008D47CE"/>
    <w:rsid w:val="008E441C"/>
    <w:rsid w:val="00940AE5"/>
    <w:rsid w:val="00942258"/>
    <w:rsid w:val="00966BFB"/>
    <w:rsid w:val="00980358"/>
    <w:rsid w:val="009A3C8F"/>
    <w:rsid w:val="009A7F92"/>
    <w:rsid w:val="00A743E5"/>
    <w:rsid w:val="00A92C28"/>
    <w:rsid w:val="00AA2FE9"/>
    <w:rsid w:val="00AD022F"/>
    <w:rsid w:val="00AD46B1"/>
    <w:rsid w:val="00AF1532"/>
    <w:rsid w:val="00AF594E"/>
    <w:rsid w:val="00B04B2B"/>
    <w:rsid w:val="00B2225C"/>
    <w:rsid w:val="00B67176"/>
    <w:rsid w:val="00B879E3"/>
    <w:rsid w:val="00BB03AD"/>
    <w:rsid w:val="00BB4945"/>
    <w:rsid w:val="00BB7119"/>
    <w:rsid w:val="00BC000D"/>
    <w:rsid w:val="00BE3F05"/>
    <w:rsid w:val="00C25056"/>
    <w:rsid w:val="00C82AD9"/>
    <w:rsid w:val="00CC35D0"/>
    <w:rsid w:val="00CD630B"/>
    <w:rsid w:val="00D52701"/>
    <w:rsid w:val="00D74102"/>
    <w:rsid w:val="00DA7322"/>
    <w:rsid w:val="00E5712F"/>
    <w:rsid w:val="00EA4948"/>
    <w:rsid w:val="00EC1B42"/>
    <w:rsid w:val="00EF08C8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A180E"/>
  <w15:docId w15:val="{89341145-644E-4EF3-B31B-A44A58A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3"/>
    <w:basedOn w:val="Standard"/>
    <w:pPr>
      <w:jc w:val="center"/>
    </w:pPr>
    <w:rPr>
      <w:sz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台南市立文化中心場地使用申請表</dc:title>
  <dc:creator>user</dc:creator>
  <cp:lastModifiedBy>許翰錚 Ashley</cp:lastModifiedBy>
  <cp:revision>7</cp:revision>
  <cp:lastPrinted>2023-08-16T07:40:00Z</cp:lastPrinted>
  <dcterms:created xsi:type="dcterms:W3CDTF">2023-08-14T07:49:00Z</dcterms:created>
  <dcterms:modified xsi:type="dcterms:W3CDTF">2023-08-24T01:32:00Z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